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736" w:rsidRPr="001E2B05" w:rsidRDefault="00F63DBC" w:rsidP="00F63DBC">
      <w:pPr>
        <w:jc w:val="right"/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t>Załącznik nr 2</w:t>
      </w:r>
      <w:r w:rsidR="00481C32" w:rsidRPr="001E2B05">
        <w:rPr>
          <w:rFonts w:ascii="Times New Roman" w:hAnsi="Times New Roman" w:cs="Times New Roman"/>
          <w:sz w:val="24"/>
          <w:szCs w:val="24"/>
        </w:rPr>
        <w:t>b</w:t>
      </w:r>
      <w:r w:rsidRPr="001E2B05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1E7A15" w:rsidRPr="001E2B05" w:rsidRDefault="00F63DBC" w:rsidP="00FB2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B05">
        <w:rPr>
          <w:rFonts w:ascii="Times New Roman" w:hAnsi="Times New Roman" w:cs="Times New Roman"/>
          <w:b/>
          <w:sz w:val="24"/>
          <w:szCs w:val="24"/>
        </w:rPr>
        <w:t>Opis przedmiotu zamówienia</w:t>
      </w:r>
      <w:r w:rsidR="00481C32" w:rsidRPr="001E2B05">
        <w:rPr>
          <w:rFonts w:ascii="Times New Roman" w:hAnsi="Times New Roman" w:cs="Times New Roman"/>
          <w:b/>
          <w:sz w:val="24"/>
          <w:szCs w:val="24"/>
        </w:rPr>
        <w:t xml:space="preserve"> dla części 2</w:t>
      </w:r>
      <w:r w:rsidR="001E7A15" w:rsidRPr="001E2B05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1E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1E7A15" w:rsidRPr="001E2B05" w:rsidRDefault="001E7A15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Urządzenie zabezpieczające UTM</w:t>
            </w:r>
            <w:r w:rsidR="00D03A6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z licencją</w:t>
            </w:r>
            <w:r w:rsid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C97C9D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E7A15" w:rsidRPr="001E2B05" w:rsidRDefault="001E7A15" w:rsidP="00B62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1E7A15" w:rsidRPr="001E2B05" w:rsidRDefault="001E7A15" w:rsidP="00B62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Numer katalogowy (numer konfiguracji lub part numer):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B62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Zabezpieczenie sieci komputerowej</w:t>
            </w:r>
          </w:p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E7A15" w:rsidRPr="001E2B05" w:rsidRDefault="001E7A15" w:rsidP="00B629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Urządzenie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E7A15" w:rsidP="001E7A15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Urządzenie zabezpieczające ze specjalistycznym oprogramowaniem. Wykrywanie i zapobieganie zagrożeniom, funkcja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firewall'a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zapobiegania włamaniom, ochrony antyspamowej czy filtrowania stron www.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E7A15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1E7A15" w:rsidRPr="001E2B05" w:rsidRDefault="001E7A15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Nazwa:</w:t>
            </w:r>
          </w:p>
          <w:p w:rsidR="001E7A15" w:rsidRPr="001E2B05" w:rsidRDefault="001E7A15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Model: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Wsparcie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713E0A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Całość sprzętu i oprogramowania musi być dostarczona i wspierana przez jednego producenta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BF46B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Obudowa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Obudowa dostarczona z kompletem mocowań do szafy RACK 19”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1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Wymagane interfejsy: </w:t>
            </w:r>
            <w:r w:rsidR="00846399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USB (klient/serwer)      - 1</w:t>
            </w:r>
            <w:r w:rsidR="00846399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konsoli RJ-45         - 1</w:t>
            </w:r>
            <w:r w:rsidR="00846399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RJ45 MGMT/DMZ -</w:t>
            </w:r>
            <w:r w:rsidR="00EA0C4B" w:rsidRPr="001E2B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399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RJ45 WAN</w:t>
            </w:r>
            <w:r w:rsidR="0076379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846399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Rj45 HA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22186A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RJ45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- 12</w:t>
            </w:r>
            <w:r w:rsidR="0022186A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SFP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A0C4B" w:rsidRPr="001E2B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(1518 </w:t>
            </w:r>
            <w:proofErr w:type="spellStart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UDP)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  - 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(512 </w:t>
            </w:r>
            <w:proofErr w:type="spellStart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UDP)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    - 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(64 </w:t>
            </w:r>
            <w:proofErr w:type="spellStart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)       - </w:t>
            </w:r>
            <w:r w:rsidR="001A04F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="00515D0D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Przepustowość Firewall (PPS) </w:t>
            </w:r>
            <w:r w:rsidR="006B727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–15 </w:t>
            </w:r>
            <w:proofErr w:type="spellStart"/>
            <w:r w:rsidR="006B727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pps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jednoczesnych sesji (TCP)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–1500000</w:t>
            </w:r>
            <w:r w:rsidR="0045038B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Ilość nowych sesji/sekundę (TCP) -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56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polityk zapory -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000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Przepustowość 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(512 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bytepacket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–11,5G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bps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Przepustowość IPS (HTTP/Enterprise) - 800 / 270 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Mbps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tuneli Gateway-to-Gateway 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–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2500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tuneli Client-to-Gateway 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</w:t>
            </w:r>
            <w:r w:rsidR="00786490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 </w:t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16000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Min ilość użytkowników SSL-VPN – </w:t>
            </w:r>
            <w:r w:rsidR="006B727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Przepustowość SSL-VPN </w:t>
            </w:r>
            <w:r w:rsidR="00786490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–1 </w:t>
            </w:r>
            <w:proofErr w:type="spellStart"/>
            <w:r w:rsidR="00786490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954A80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Dostępność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Active/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Active,Active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Passive</w:t>
            </w:r>
            <w:proofErr w:type="spellEnd"/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Clustering</w:t>
            </w:r>
            <w:r w:rsidR="005714EB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522267" w:rsidRPr="001E2B05">
              <w:rPr>
                <w:rFonts w:ascii="Times New Roman" w:hAnsi="Times New Roman" w:cs="Times New Roman"/>
                <w:sz w:val="24"/>
                <w:szCs w:val="24"/>
              </w:rPr>
              <w:t>Pamięć wewnętrzna 480 GB SSD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tabs>
                <w:tab w:val="left" w:pos="1072"/>
              </w:tabs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2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Musi posiadać ochronę przed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malware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– co najmniej dla protokołów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SMTP, POP3, IMAP, HTTP, FTP, HTTPS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3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Możliwość analizy ruchu szyfrowanego SSL i SSH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4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Oprogramowanie urządzenia musi umożliwiać wykonywanie uwierzytelniania tożsamości użytkowników za pomocą: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Haseł statycznych i definicji w lokalnej bazie systemu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haseł statycznych i definicji użytkowników przechowywanych w bazach zgodnych z LDAP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haseł dynamicznych (RADIUS) w oparciu o zewnętrzne bazy danych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Rozwiązanie powinno umożliwiać budowę architektury uwierzytelniania typu SSO w środowisku Active Directory bez konieczności instalowania jakiegokolwiek oprogramowania na kontrolerze domeny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ind w:firstLine="102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5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05E0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Budowanie polityk w oparciu o adres IP, użytkownika, protokół, usługę sieciową, aplikację, reakcję zabezpieczeń z możliwością budowania zbiorów w oparciu o powyższe zmienne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ind w:firstLine="180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6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31C6E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Ochrona przed atakami (IPS) musi: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opierać się co najmniej na analizie sygnaturowej oraz na analizie anomalii w protokołach sieciowych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2604" w:rsidRPr="001E2B0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względniać aplikacje pracujące na niestandardowych portach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2604" w:rsidRPr="001E2B0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osiadać automatycznie aktualizowaną bazę zawierającą minimum 5000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sygnatór</w:t>
            </w:r>
            <w:proofErr w:type="spellEnd"/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="00AF01A9" w:rsidRPr="001E2B0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możliwiać tworzenie własnych sygnatur oraz wyjątków</w:t>
            </w:r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zapewniać wykrywanie anomalii protokołów i ruchu sieciowego,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realizując tym samym podstawową ochronę przed atakami typu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DDoS</w:t>
            </w:r>
            <w:proofErr w:type="spellEnd"/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zapewnić mechanizmy ochrony dla aplikacji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Web’owych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na poziomie sygnaturowym (co najmniej ochrona przed: CSS, SQL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Injecton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Trojany,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Exploity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Roboty) oraz możliwość kontrolowania długości nagłówka, ilości parametrów URL,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Cookies</w:t>
            </w:r>
            <w:proofErr w:type="spellEnd"/>
            <w:r w:rsidR="00677E06"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372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Wykrywać i blokować komunikację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botnet</w:t>
            </w:r>
            <w:proofErr w:type="spellEnd"/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1E2B05" w:rsidRPr="001E2B05" w:rsidTr="00B629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7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131C6E" w:rsidP="001E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Moduł kontroli stron WWW musi:</w:t>
            </w:r>
            <w:r w:rsidR="00194E95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korzystać z bazy zawierającej co najmniej 40 milionów adresów URL pogrupowanych w kategorie tematyczne.</w:t>
            </w:r>
            <w:r w:rsidR="00194E95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posiadać kategorie istotne z punktu widzenia bezpieczeństwa, jak: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malware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(lub inne będące źródłem złośliwego oprogramowania),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phishing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spam,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Dynamic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DNS,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proxyavoidance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E95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Mieć możliwość filtrowania kategorii stron zabronionych prawem: Hazard.</w:t>
            </w:r>
            <w:r w:rsidR="00194E95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Udostępniać możliwość nadpisywania kategorii oraz tworzenia wyjątków – białe/czarne listy dla adresów URL. </w:t>
            </w:r>
            <w:r w:rsidR="00194E95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umożliwiać zdefiniowanie czasu, który użytkownicy sieci mogą spędzać na stronach o określonej kategorii. Administrator musi mieć możliwość definiowania komunikatów zwracanych użytkownikowi dla różnych akcji podejmowanych przez moduł kontroli stron WWW.</w:t>
            </w:r>
          </w:p>
          <w:p w:rsidR="003D43C1" w:rsidRPr="001E2B05" w:rsidRDefault="003D43C1" w:rsidP="001E7A1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15" w:rsidRPr="001E2B05" w:rsidRDefault="00FB795B" w:rsidP="001E7A15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C97C9D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1E2B05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="00C97C9D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147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miesiąc</w:t>
            </w:r>
            <w:r w:rsidR="00A57147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C97C9D" w:rsidP="00D77B98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FB2A1A" w:rsidRPr="001E2B05" w:rsidRDefault="00FB2A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1E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1F2037" w:rsidRPr="001E2B05" w:rsidRDefault="001F2037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Urządzenie zabezpieczające UTM Wifi</w:t>
            </w:r>
            <w:r w:rsidR="00D03A6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z licencją</w:t>
            </w:r>
            <w:r w:rsid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C97C9D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Numer katalogowy (numer konfiguracji lub part numer):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Zabezpieczenie sieci komputerowej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Urządzenie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Urządzenie zabezpieczające ze specjalistycznym oprogramowaniem. Wykrywanie i zapobieganie zagrożeniom, funkcja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firewall'a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zapobiegania włamaniom, ochrony antyspamowej czy filtrowania stron www</w:t>
            </w:r>
            <w:r w:rsidR="00FB2A1A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Nazwa: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Wsparcie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Całość sprzętu i oprogramowania musi być dostarczona i wspierana przez jednego producenta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Obudowa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Obudowa dostarczona z kompletem mocowań do szafy RACK 19”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1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Wymagane interfejsy: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USB (klient/serwer)      - 1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konsoli RJ-45         - 1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Port GE RJ45DMZ - </w:t>
            </w:r>
            <w:r w:rsidR="007B057D" w:rsidRPr="001E2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RJ45 WAN - 2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Port GE RJ45 - </w:t>
            </w:r>
            <w:r w:rsidR="007B057D" w:rsidRPr="001E2B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Port GE SFP - 4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(1518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UDP)   -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(512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UDP)     -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Przepustowość Firewall (64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byte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UDP)       -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Przepustowość Firewall (PPS) –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Mpps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Ilość jednoczesnych sesji (TCP) –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700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Ilość nowych sesji/sekundę (TCP) -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Ilość polityk zapory -  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Przepustowość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(512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bytepacket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–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,5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Gbps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Przepustowość IPS</w:t>
            </w:r>
            <w:r w:rsidR="0084183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HTTPS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="0084183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630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Mbps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tuneli Gateway-to-Gateway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–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Ilość tuneli Client-to-Gateway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IPSec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VPN -  </w:t>
            </w:r>
            <w:r w:rsidR="00224A1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Min ilość użytkowników SSL-VPN – 60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Przepustowość SSL-VPN – </w:t>
            </w:r>
            <w:r w:rsidR="0084183E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900M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bps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Dostępność - Active/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Active,Active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Passive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Clustering</w:t>
            </w: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Pamięć wewnętrzna </w:t>
            </w:r>
            <w:r w:rsidR="007B057D" w:rsidRPr="001E2B0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GB SSD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tabs>
                <w:tab w:val="left" w:pos="1072"/>
              </w:tabs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2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Musi posiadać ochronę przed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malware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– co najmniej dla protokołów SMTP, POP3, IMAP, HTTP, FTP, HTTPS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Wymagania 3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Możliwość analizy ruchu szyfrowanego SSL i SSH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4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Oprogramowanie urządzenia musi umożliwiać wykonywanie uwierzytelniania tożsamości użytkowników za pomocą: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Haseł statycznych i definicji w lokalnej bazie systemu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haseł statycznych i definicji użytkowników przechowywanych w bazach zgodnych z LDAP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haseł dynamicznych (RADIUS) w oparciu o zewnętrzne bazy danych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Rozwiązanie powinno umożliwiać budowę architektury uwierzytelniania typu SSO w środowisku Active Directory bez konieczności instalowania jakiegokolwiek oprogramowania na kontrolerze domeny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ind w:firstLine="102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5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Budowanie polityk w oparciu o adres IP, użytkownika, protokół, usługę sieciową, aplikację, reakcję zabezpieczeń z możliwością budowania zbiorów w oparciu o powyższe zmienne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ind w:firstLine="180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6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Ochrona przed atakami (IPS) musi: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opierać się co najmniej na analizie sygnaturowej oraz na analizie anomalii w protokołach sieciowych.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uwzględniać aplikacje pracujące na niestandardowych portach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posiadać automatycznie aktualizowaną bazę zawierającą minimum 5000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sygnatór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umożliwiać tworzenie własnych sygnatur oraz wyjątków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zapewniać wykrywanie anomalii protokołów i ruchu sieciowego, realizując tym samym podstawową ochronę przed atakami typu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DDoS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zapewnić mechanizmy ochrony dla aplikacji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Web’owych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na poziomie sygnaturowym (co najmniej ochrona przed: CSS, SQL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Injecton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Trojany,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Exploity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Roboty) oraz możliwość kontrolowania długości nagłówka, ilości parametrów URL,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Cookies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Wykrywać i blokować komunikację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botnet</w:t>
            </w:r>
            <w:proofErr w:type="spellEnd"/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1E2B05" w:rsidRPr="001E2B05" w:rsidTr="0023445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 7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1F2037" w:rsidP="0023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Moduł kontroli stron WWW musi: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korzystać z bazy zawierającej co najmniej 40 milionów adresów URL pogrupowanych w kategorie tematyczne.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posiadać kategorie istotne z punktu widzenia bezpieczeństwa, jak: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malware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(lub inne będące źródłem złośliwego oprogramowania),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phishing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, spam,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Dynamic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DNS,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proxyavoidance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Mieć możliwość filtrowania kategorii stron zabronionych prawem: Hazard.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Udostępniać możliwość nadpisywania kategorii oraz tworzenia wyjątków – białe/czarne listy dla adresów URL.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>- umożliwiać zdefiniowanie czasu, który użytkownicy sieci mogą spędzać na stronach o określonej kategorii. Administrator musi mieć możliwość definiowania komunikatów zwracanych użytkownikowi dla różnych akcji podejmowanych przez moduł kontroli stron WWW.</w:t>
            </w:r>
          </w:p>
          <w:p w:rsidR="001F2037" w:rsidRPr="001E2B05" w:rsidRDefault="001F2037" w:rsidP="00234451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37" w:rsidRPr="001E2B05" w:rsidRDefault="00FB795B" w:rsidP="00234451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C97C9D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1E2B05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="00C97C9D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147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miesiąc</w:t>
            </w:r>
            <w:r w:rsidR="00A57147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C9D" w:rsidRPr="001E2B05" w:rsidRDefault="00C97C9D" w:rsidP="00D77B98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FB2A1A" w:rsidRPr="001E2B05" w:rsidRDefault="00E038E2">
      <w:pPr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br/>
      </w:r>
      <w:r w:rsidRPr="001E2B05">
        <w:rPr>
          <w:rFonts w:ascii="Times New Roman" w:hAnsi="Times New Roman" w:cs="Times New Roman"/>
          <w:sz w:val="24"/>
          <w:szCs w:val="24"/>
        </w:rPr>
        <w:br/>
      </w:r>
      <w:r w:rsidR="004018D7" w:rsidRPr="001E2B05">
        <w:rPr>
          <w:rFonts w:ascii="Times New Roman" w:hAnsi="Times New Roman" w:cs="Times New Roman"/>
          <w:sz w:val="24"/>
          <w:szCs w:val="24"/>
        </w:rPr>
        <w:lastRenderedPageBreak/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1E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FB2A1A" w:rsidRPr="001E2B05" w:rsidRDefault="00FB2A1A" w:rsidP="001E2B05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Urządzenie zabezpieczające pocztę mailową</w:t>
            </w:r>
            <w:r w:rsidR="00D03A68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z licencją</w:t>
            </w:r>
            <w:r w:rsid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C97C9D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2A1A" w:rsidRPr="001E2B05" w:rsidRDefault="00FB2A1A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FB2A1A" w:rsidRPr="001E2B05" w:rsidRDefault="00FB2A1A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Numer katalogowy (numer konfiguracji lub part numer):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Zabezpieczenie poczty mailowej</w:t>
            </w:r>
          </w:p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Urządzenie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Urządzenie do skanowania poczty elektronicznej zapewniające ochronę sieci przed spamem, szkodliwym oprogramowaniem oraz zagrożeniami rozprzestrzeniającymi się za pomocą poczty elektronicznej. 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Nazwa:</w:t>
            </w:r>
          </w:p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Model: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Wsparcie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Całość sprzętu i oprogramowania musi być dostarczona i wspierana przez jednego producenta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Obudowa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Obudowa dostarczona z kompletem mocowań do szafy RACK 19”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FB795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Port GE RJ45: 4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Pojemność pamięci: 1TB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Liczba obsługiwanych domen: 20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Skrzynki pocztowe w trybie serwera: 150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Routing wiadomości e-mail: 80000 wiadomości/</w:t>
            </w:r>
            <w:proofErr w:type="spellStart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Antyspam</w:t>
            </w:r>
            <w:proofErr w:type="spellEnd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: 71000 wiadomości/godzinę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Antyspami</w:t>
            </w:r>
            <w:proofErr w:type="spellEnd"/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+ Antywirus 61000 wiadomości/godz.</w:t>
            </w:r>
            <w:r w:rsidR="00FB2A1A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795B" w:rsidP="00D77B98">
            <w:pPr>
              <w:tabs>
                <w:tab w:val="left" w:pos="1072"/>
              </w:tabs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D77B9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DF5BA4" w:rsidP="00D7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="00FB2A1A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147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miesiąc</w:t>
            </w:r>
            <w:r w:rsidR="00A57147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A1A" w:rsidRPr="001E2B05" w:rsidRDefault="00FB2A1A" w:rsidP="00D77B98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FB2A1A" w:rsidRPr="001E2B05" w:rsidRDefault="00FB2A1A">
      <w:pPr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br/>
      </w:r>
      <w:r w:rsidRPr="001E2B05">
        <w:rPr>
          <w:rFonts w:ascii="Times New Roman" w:hAnsi="Times New Roman" w:cs="Times New Roman"/>
          <w:sz w:val="24"/>
          <w:szCs w:val="24"/>
        </w:rPr>
        <w:br/>
      </w:r>
    </w:p>
    <w:p w:rsidR="006600DF" w:rsidRDefault="006600DF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Pr="001E2B05" w:rsidRDefault="00DF5BA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DF5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6600DF" w:rsidRPr="001E2B05" w:rsidRDefault="006600DF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Przełącznik Sieciowy</w:t>
            </w:r>
            <w:r w:rsidR="006D469C">
              <w:rPr>
                <w:rFonts w:ascii="Times New Roman" w:hAnsi="Times New Roman" w:cs="Times New Roman"/>
                <w:sz w:val="24"/>
                <w:szCs w:val="24"/>
              </w:rPr>
              <w:t xml:space="preserve"> (rozdzielacz) </w:t>
            </w:r>
            <w:r w:rsidR="00DF5B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C97C9D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sztuki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600DF" w:rsidRPr="001E2B05" w:rsidRDefault="006600DF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Przełącznik Sieciowy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6600DF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Obudowa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EA2D32" w:rsidP="00813FFE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Obudowa dostarczona z kompletem mocowań do szafy RACK 19”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FB795B" w:rsidP="00813FFE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4D" w:rsidRPr="001E2B05" w:rsidRDefault="00BA684D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Zarządzanie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4D" w:rsidRPr="001E2B05" w:rsidRDefault="00BA684D" w:rsidP="00813FFE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- port szeregowy (CLI)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br/>
              <w:t>- interfejs graficzny (WWW)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br/>
              <w:t>- SSH (CLI)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4D" w:rsidRPr="001E2B05" w:rsidRDefault="00FB795B" w:rsidP="00813FFE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6600DF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Wymagania dodatkowe: </w:t>
            </w:r>
          </w:p>
          <w:p w:rsidR="006600DF" w:rsidRPr="001E2B05" w:rsidRDefault="006600DF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5B0CEA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Port </w:t>
            </w:r>
            <w:r w:rsidR="00912C37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Base-T: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24 x 1Gb/s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Port SFP+: </w:t>
            </w:r>
            <w:r w:rsidR="00BA684D" w:rsidRPr="001E2B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 x 10Gb/s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600DF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Warstwa: </w:t>
            </w:r>
            <w:r w:rsidR="004A2F7E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L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</w:t>
            </w:r>
            <w:r w:rsidR="006600DF" w:rsidRPr="001E2B05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br/>
            </w:r>
            <w:r w:rsidR="006600DF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Przepustowość: </w:t>
            </w:r>
            <w:r w:rsidR="00984E90" w:rsidRPr="001E2B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Mbps</w:t>
            </w:r>
            <w:r w:rsidR="006600DF"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Rozmiar tablicy MAC: </w:t>
            </w:r>
            <w:r w:rsidR="00984E90" w:rsidRPr="001E2B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600DF"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Ilość </w:t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VLAN: </w:t>
            </w:r>
            <w:r w:rsidR="00984E90" w:rsidRPr="001E2B05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6600DF" w:rsidP="00813FFE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6600DF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DF5BA4" w:rsidP="00813FFE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="006600DF"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miesiąc</w:t>
            </w: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DF" w:rsidRPr="001E2B05" w:rsidRDefault="006600DF" w:rsidP="00813FFE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FB795B" w:rsidRPr="001E2B05" w:rsidRDefault="006600DF">
      <w:pPr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br/>
      </w:r>
      <w:r w:rsidRPr="001E2B05">
        <w:rPr>
          <w:rFonts w:ascii="Times New Roman" w:hAnsi="Times New Roman" w:cs="Times New Roman"/>
          <w:sz w:val="24"/>
          <w:szCs w:val="24"/>
        </w:rPr>
        <w:br/>
      </w:r>
    </w:p>
    <w:p w:rsidR="008A67FD" w:rsidRPr="001E2B05" w:rsidRDefault="008A67FD" w:rsidP="00DF5BA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bookmarkStart w:id="0" w:name="_Hlk135912257"/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DF5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8A67FD" w:rsidRPr="001E2B05" w:rsidRDefault="008A67FD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bookmarkEnd w:id="0"/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A67FD" w:rsidRPr="001E2B05" w:rsidRDefault="008A67FD" w:rsidP="00813FFE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A67FD" w:rsidRPr="001E2B05" w:rsidRDefault="008A67FD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Przełącznik Sieciowy</w:t>
            </w:r>
            <w:r w:rsidR="00DF5B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C97C9D" w:rsidRPr="001E2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sztuki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A67FD" w:rsidRPr="001E2B05" w:rsidRDefault="008A67FD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A57147" w:rsidRDefault="00A57147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FD" w:rsidRDefault="008A67FD" w:rsidP="0081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A57147" w:rsidRPr="001E2B05" w:rsidRDefault="00A57147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B05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Przełącznik Sieciowy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8A67FD" w:rsidRPr="001E2B05" w:rsidRDefault="008A67FD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147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Zarządzanie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- przeglądarka (WWW)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A57147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Wymagania dodatkowe: </w:t>
            </w:r>
          </w:p>
          <w:p w:rsidR="00A57147" w:rsidRPr="001E2B05" w:rsidRDefault="00A57147" w:rsidP="00A5714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- 8 x RJ 45 10/100/1000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Mbps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Warstwa: L2</w:t>
            </w:r>
            <w:r w:rsidRPr="001E2B05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br/>
            </w: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- Przepustowość: 16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/s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A57147" w:rsidRPr="001E2B05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Pr="001E2B05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miesią</w:t>
            </w:r>
            <w: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147" w:rsidRPr="001E2B05" w:rsidRDefault="00A57147" w:rsidP="00A57147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5511BA" w:rsidRPr="001E2B05" w:rsidRDefault="008A67FD">
      <w:pPr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br/>
      </w:r>
      <w:r w:rsidRPr="001E2B05">
        <w:rPr>
          <w:rFonts w:ascii="Times New Roman" w:hAnsi="Times New Roman" w:cs="Times New Roman"/>
          <w:sz w:val="24"/>
          <w:szCs w:val="24"/>
        </w:rPr>
        <w:br/>
      </w:r>
    </w:p>
    <w:p w:rsidR="004856B6" w:rsidRDefault="004856B6">
      <w:pPr>
        <w:rPr>
          <w:rFonts w:ascii="Times New Roman" w:hAnsi="Times New Roman" w:cs="Times New Roman"/>
          <w:sz w:val="24"/>
          <w:szCs w:val="24"/>
        </w:rPr>
      </w:pPr>
    </w:p>
    <w:p w:rsidR="00DF5BA4" w:rsidRPr="001E2B05" w:rsidRDefault="00DF5BA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48"/>
        <w:gridCol w:w="6799"/>
        <w:gridCol w:w="4630"/>
      </w:tblGrid>
      <w:tr w:rsidR="00DF5BA4" w:rsidRPr="001E2B05" w:rsidTr="00DF5BA4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F5BA4" w:rsidRPr="001E2B05" w:rsidRDefault="00DF5BA4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F5BA4" w:rsidRPr="001E2B05" w:rsidRDefault="00DF5BA4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F5BA4" w:rsidRPr="001E2B05" w:rsidRDefault="00DF5BA4" w:rsidP="00DF5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DF5BA4" w:rsidRPr="001E2B05" w:rsidRDefault="00DF5BA4" w:rsidP="00DF5BA4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DF5BA4" w:rsidRPr="001E2B05" w:rsidTr="001A6523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F5BA4" w:rsidRPr="001E2B05" w:rsidRDefault="00DF5BA4" w:rsidP="00DF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Usługi informatyczne w zakresie wdrożenia sprzętu informatycznego oraz oprogramowania dotyczącego urządzenia zabezpieczającego UTM</w:t>
            </w:r>
          </w:p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DF5BA4" w:rsidRPr="001E2B05" w:rsidTr="004856B6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A57147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</w:t>
            </w:r>
            <w:r w:rsidR="00DF5BA4"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rzygotowanie urządzenia do pracy w urzędzie, tj. rozpakowanie, ustawienie, podłączenie, konfiguracja.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4856B6" w:rsidRPr="001E2B05" w:rsidRDefault="004856B6">
      <w:pPr>
        <w:rPr>
          <w:rFonts w:ascii="Times New Roman" w:hAnsi="Times New Roman" w:cs="Times New Roman"/>
          <w:sz w:val="24"/>
          <w:szCs w:val="24"/>
        </w:rPr>
      </w:pPr>
      <w:r w:rsidRPr="001E2B05">
        <w:rPr>
          <w:rFonts w:ascii="Times New Roman" w:hAnsi="Times New Roman" w:cs="Times New Roman"/>
          <w:sz w:val="24"/>
          <w:szCs w:val="24"/>
        </w:rPr>
        <w:br/>
      </w:r>
    </w:p>
    <w:p w:rsidR="004856B6" w:rsidRPr="001E2B05" w:rsidRDefault="004856B6">
      <w:pPr>
        <w:rPr>
          <w:rFonts w:ascii="Times New Roman" w:hAnsi="Times New Roman" w:cs="Times New Roman"/>
          <w:sz w:val="24"/>
          <w:szCs w:val="24"/>
        </w:rPr>
      </w:pPr>
    </w:p>
    <w:p w:rsidR="004856B6" w:rsidRPr="001E2B05" w:rsidRDefault="004856B6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DF5BA4" w:rsidRDefault="00DF5BA4">
      <w:pPr>
        <w:rPr>
          <w:rFonts w:ascii="Times New Roman" w:hAnsi="Times New Roman" w:cs="Times New Roman"/>
          <w:sz w:val="24"/>
          <w:szCs w:val="24"/>
        </w:rPr>
      </w:pPr>
    </w:p>
    <w:p w:rsidR="004856B6" w:rsidRPr="001E2B05" w:rsidRDefault="004856B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48"/>
        <w:gridCol w:w="6799"/>
        <w:gridCol w:w="4630"/>
      </w:tblGrid>
      <w:tr w:rsidR="00A57147" w:rsidRPr="001E2B05" w:rsidTr="004F558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A57147" w:rsidRPr="001E2B05" w:rsidRDefault="00A57147" w:rsidP="00A57147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A57147" w:rsidRPr="001E2B05" w:rsidRDefault="00A57147" w:rsidP="00A57147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A57147" w:rsidRPr="001E2B05" w:rsidRDefault="00A57147" w:rsidP="00A571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A57147" w:rsidRPr="001E2B05" w:rsidRDefault="00A57147" w:rsidP="00A57147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DF5BA4" w:rsidRPr="001E2B05" w:rsidTr="00B072E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F5BA4" w:rsidRPr="001E2B05" w:rsidRDefault="00DF5BA4" w:rsidP="00DF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Fonts w:ascii="Times New Roman" w:hAnsi="Times New Roman" w:cs="Times New Roman"/>
                <w:sz w:val="24"/>
                <w:szCs w:val="24"/>
              </w:rPr>
              <w:t xml:space="preserve">Usługi informatyczne w zakresie wdrożenia sprzętu informatycznego oraz oprogramowania dotyczącego urządzenia zabezpieczającego UTM </w:t>
            </w:r>
            <w:proofErr w:type="spellStart"/>
            <w:r w:rsidRPr="001E2B05">
              <w:rPr>
                <w:rFonts w:ascii="Times New Roman" w:hAnsi="Times New Roman" w:cs="Times New Roman"/>
                <w:sz w:val="24"/>
                <w:szCs w:val="24"/>
              </w:rPr>
              <w:t>WiFi</w:t>
            </w:r>
            <w:proofErr w:type="spellEnd"/>
          </w:p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DF5BA4" w:rsidRPr="001E2B05" w:rsidTr="004F558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</w:t>
            </w: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rzygotowanie urządzenia do pracy w urzędzie, tj. rozpakowanie, ustawienie, podłączenie, konfiguracja.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5BA4" w:rsidRPr="001E2B05" w:rsidRDefault="00DF5BA4" w:rsidP="00DF5BA4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1E2B0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4856B6" w:rsidRDefault="004856B6">
      <w:pPr>
        <w:rPr>
          <w:rFonts w:ascii="Times New Roman" w:hAnsi="Times New Roman" w:cs="Times New Roman"/>
          <w:sz w:val="24"/>
          <w:szCs w:val="24"/>
        </w:rPr>
      </w:pPr>
    </w:p>
    <w:p w:rsidR="00B62534" w:rsidRDefault="00B62534">
      <w:pPr>
        <w:rPr>
          <w:rFonts w:ascii="Times New Roman" w:hAnsi="Times New Roman" w:cs="Times New Roman"/>
          <w:sz w:val="24"/>
          <w:szCs w:val="24"/>
        </w:rPr>
      </w:pPr>
    </w:p>
    <w:p w:rsidR="00B62534" w:rsidRPr="001E2B05" w:rsidRDefault="00B62534">
      <w:pPr>
        <w:rPr>
          <w:rFonts w:ascii="Times New Roman" w:hAnsi="Times New Roman" w:cs="Times New Roman"/>
          <w:sz w:val="24"/>
          <w:szCs w:val="24"/>
        </w:rPr>
      </w:pPr>
      <w:r w:rsidRPr="00B62534">
        <w:rPr>
          <w:rFonts w:ascii="Times New Roman" w:hAnsi="Times New Roman" w:cs="Times New Roman"/>
          <w:sz w:val="24"/>
          <w:szCs w:val="24"/>
        </w:rPr>
        <w:t>* Niepotrzebne skreślić</w:t>
      </w:r>
      <w:r w:rsidRPr="00B62534">
        <w:rPr>
          <w:rFonts w:ascii="Times New Roman" w:hAnsi="Times New Roman" w:cs="Times New Roman"/>
          <w:sz w:val="24"/>
          <w:szCs w:val="24"/>
        </w:rPr>
        <w:br/>
      </w:r>
    </w:p>
    <w:sectPr w:rsidR="00B62534" w:rsidRPr="001E2B05" w:rsidSect="00E147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3CC5" w:rsidRDefault="00E43CC5" w:rsidP="006047B0">
      <w:pPr>
        <w:spacing w:after="0" w:line="240" w:lineRule="auto"/>
      </w:pPr>
      <w:r>
        <w:separator/>
      </w:r>
    </w:p>
  </w:endnote>
  <w:endnote w:type="continuationSeparator" w:id="0">
    <w:p w:rsidR="00E43CC5" w:rsidRDefault="00E43CC5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3CC5" w:rsidRDefault="00E43CC5" w:rsidP="006047B0">
      <w:pPr>
        <w:spacing w:after="0" w:line="240" w:lineRule="auto"/>
      </w:pPr>
      <w:r>
        <w:separator/>
      </w:r>
    </w:p>
  </w:footnote>
  <w:footnote w:type="continuationSeparator" w:id="0">
    <w:p w:rsidR="00E43CC5" w:rsidRDefault="00E43CC5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47B0" w:rsidRDefault="00481C32" w:rsidP="006047B0">
    <w:pPr>
      <w:pStyle w:val="Nagwek"/>
      <w:jc w:val="center"/>
    </w:pPr>
    <w:r>
      <w:rPr>
        <w:noProof/>
      </w:rPr>
      <w:drawing>
        <wp:inline distT="0" distB="0" distL="0" distR="0" wp14:anchorId="43D7CBF1" wp14:editId="48B7B0D8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8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445385">
    <w:abstractNumId w:val="7"/>
  </w:num>
  <w:num w:numId="2" w16cid:durableId="474181214">
    <w:abstractNumId w:val="9"/>
  </w:num>
  <w:num w:numId="3" w16cid:durableId="593441514">
    <w:abstractNumId w:val="3"/>
  </w:num>
  <w:num w:numId="4" w16cid:durableId="170604178">
    <w:abstractNumId w:val="8"/>
  </w:num>
  <w:num w:numId="5" w16cid:durableId="1137993022">
    <w:abstractNumId w:val="0"/>
  </w:num>
  <w:num w:numId="6" w16cid:durableId="459567052">
    <w:abstractNumId w:val="4"/>
  </w:num>
  <w:num w:numId="7" w16cid:durableId="429543494">
    <w:abstractNumId w:val="1"/>
  </w:num>
  <w:num w:numId="8" w16cid:durableId="1673145680">
    <w:abstractNumId w:val="6"/>
  </w:num>
  <w:num w:numId="9" w16cid:durableId="211046013">
    <w:abstractNumId w:val="10"/>
  </w:num>
  <w:num w:numId="10" w16cid:durableId="677728861">
    <w:abstractNumId w:val="5"/>
  </w:num>
  <w:num w:numId="11" w16cid:durableId="1212503532">
    <w:abstractNumId w:val="2"/>
  </w:num>
  <w:num w:numId="12" w16cid:durableId="406198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736"/>
    <w:rsid w:val="000100B2"/>
    <w:rsid w:val="0002622B"/>
    <w:rsid w:val="000324F1"/>
    <w:rsid w:val="00035086"/>
    <w:rsid w:val="00054DC6"/>
    <w:rsid w:val="00055094"/>
    <w:rsid w:val="00064520"/>
    <w:rsid w:val="00070B5F"/>
    <w:rsid w:val="00071467"/>
    <w:rsid w:val="00074351"/>
    <w:rsid w:val="00090519"/>
    <w:rsid w:val="00093626"/>
    <w:rsid w:val="000B3955"/>
    <w:rsid w:val="000C32BD"/>
    <w:rsid w:val="000D550E"/>
    <w:rsid w:val="00105E0B"/>
    <w:rsid w:val="00115372"/>
    <w:rsid w:val="00121F8F"/>
    <w:rsid w:val="001250DF"/>
    <w:rsid w:val="00131C6E"/>
    <w:rsid w:val="0013536F"/>
    <w:rsid w:val="00141DC9"/>
    <w:rsid w:val="00150C07"/>
    <w:rsid w:val="00174152"/>
    <w:rsid w:val="001868B7"/>
    <w:rsid w:val="00194E95"/>
    <w:rsid w:val="001A04F8"/>
    <w:rsid w:val="001A10E3"/>
    <w:rsid w:val="001B6CE2"/>
    <w:rsid w:val="001C3917"/>
    <w:rsid w:val="001C4181"/>
    <w:rsid w:val="001D04A5"/>
    <w:rsid w:val="001D1371"/>
    <w:rsid w:val="001E0100"/>
    <w:rsid w:val="001E2B05"/>
    <w:rsid w:val="001E7A15"/>
    <w:rsid w:val="001F2037"/>
    <w:rsid w:val="001F73F4"/>
    <w:rsid w:val="002027CC"/>
    <w:rsid w:val="0022186A"/>
    <w:rsid w:val="00224A18"/>
    <w:rsid w:val="00226D5E"/>
    <w:rsid w:val="0026768A"/>
    <w:rsid w:val="0028143E"/>
    <w:rsid w:val="002A37A5"/>
    <w:rsid w:val="002A4633"/>
    <w:rsid w:val="002B12FE"/>
    <w:rsid w:val="002C23C1"/>
    <w:rsid w:val="002C23FF"/>
    <w:rsid w:val="002E6794"/>
    <w:rsid w:val="002F6AAA"/>
    <w:rsid w:val="003040A2"/>
    <w:rsid w:val="00312491"/>
    <w:rsid w:val="00326EE7"/>
    <w:rsid w:val="00330CB9"/>
    <w:rsid w:val="00350E3D"/>
    <w:rsid w:val="00362604"/>
    <w:rsid w:val="0036536E"/>
    <w:rsid w:val="00372414"/>
    <w:rsid w:val="003740E8"/>
    <w:rsid w:val="00375ED2"/>
    <w:rsid w:val="00391E7A"/>
    <w:rsid w:val="003A71D1"/>
    <w:rsid w:val="003D25F8"/>
    <w:rsid w:val="003D43C1"/>
    <w:rsid w:val="003F06D0"/>
    <w:rsid w:val="003F28ED"/>
    <w:rsid w:val="004018D7"/>
    <w:rsid w:val="0040261B"/>
    <w:rsid w:val="00446F3E"/>
    <w:rsid w:val="0045038B"/>
    <w:rsid w:val="00456BA0"/>
    <w:rsid w:val="00457388"/>
    <w:rsid w:val="00481C32"/>
    <w:rsid w:val="004856B6"/>
    <w:rsid w:val="004A2F7E"/>
    <w:rsid w:val="004C4198"/>
    <w:rsid w:val="004D57BD"/>
    <w:rsid w:val="004E0E69"/>
    <w:rsid w:val="004E3992"/>
    <w:rsid w:val="004F79AC"/>
    <w:rsid w:val="00505F3A"/>
    <w:rsid w:val="00515D0D"/>
    <w:rsid w:val="00517026"/>
    <w:rsid w:val="005179D9"/>
    <w:rsid w:val="00522267"/>
    <w:rsid w:val="00525D92"/>
    <w:rsid w:val="005316A8"/>
    <w:rsid w:val="00542DCD"/>
    <w:rsid w:val="00546833"/>
    <w:rsid w:val="005511BA"/>
    <w:rsid w:val="00561E96"/>
    <w:rsid w:val="005625DC"/>
    <w:rsid w:val="005714EB"/>
    <w:rsid w:val="00593DA3"/>
    <w:rsid w:val="005B0CEA"/>
    <w:rsid w:val="005C05D1"/>
    <w:rsid w:val="005C5D6C"/>
    <w:rsid w:val="005D1489"/>
    <w:rsid w:val="005D5808"/>
    <w:rsid w:val="006047B0"/>
    <w:rsid w:val="006179AB"/>
    <w:rsid w:val="00620F51"/>
    <w:rsid w:val="006225FF"/>
    <w:rsid w:val="00626564"/>
    <w:rsid w:val="0062684B"/>
    <w:rsid w:val="0063350C"/>
    <w:rsid w:val="00634267"/>
    <w:rsid w:val="00645E98"/>
    <w:rsid w:val="00652668"/>
    <w:rsid w:val="006571B3"/>
    <w:rsid w:val="006600DF"/>
    <w:rsid w:val="006620D0"/>
    <w:rsid w:val="006652B7"/>
    <w:rsid w:val="00670E8A"/>
    <w:rsid w:val="00673AAE"/>
    <w:rsid w:val="00677E06"/>
    <w:rsid w:val="00694AF7"/>
    <w:rsid w:val="006A5957"/>
    <w:rsid w:val="006B5235"/>
    <w:rsid w:val="006B727E"/>
    <w:rsid w:val="006C3673"/>
    <w:rsid w:val="006C6B0E"/>
    <w:rsid w:val="006D469C"/>
    <w:rsid w:val="006E59CE"/>
    <w:rsid w:val="007055B8"/>
    <w:rsid w:val="00713E0A"/>
    <w:rsid w:val="00714891"/>
    <w:rsid w:val="00720898"/>
    <w:rsid w:val="00723409"/>
    <w:rsid w:val="00723419"/>
    <w:rsid w:val="00731220"/>
    <w:rsid w:val="00733736"/>
    <w:rsid w:val="007351F7"/>
    <w:rsid w:val="0073550C"/>
    <w:rsid w:val="0074665D"/>
    <w:rsid w:val="00763792"/>
    <w:rsid w:val="00771165"/>
    <w:rsid w:val="00771B06"/>
    <w:rsid w:val="00777B05"/>
    <w:rsid w:val="00786490"/>
    <w:rsid w:val="0079479C"/>
    <w:rsid w:val="007B057D"/>
    <w:rsid w:val="007B7ACE"/>
    <w:rsid w:val="007C3776"/>
    <w:rsid w:val="007C78F4"/>
    <w:rsid w:val="007E3E04"/>
    <w:rsid w:val="007E6FF4"/>
    <w:rsid w:val="007F188F"/>
    <w:rsid w:val="00806E5A"/>
    <w:rsid w:val="00813290"/>
    <w:rsid w:val="00816971"/>
    <w:rsid w:val="008262C9"/>
    <w:rsid w:val="0084183E"/>
    <w:rsid w:val="00845155"/>
    <w:rsid w:val="00846399"/>
    <w:rsid w:val="00850F76"/>
    <w:rsid w:val="00857188"/>
    <w:rsid w:val="008767C7"/>
    <w:rsid w:val="008A13C0"/>
    <w:rsid w:val="008A67FD"/>
    <w:rsid w:val="008B2BD6"/>
    <w:rsid w:val="008C60CE"/>
    <w:rsid w:val="008C6347"/>
    <w:rsid w:val="008D036C"/>
    <w:rsid w:val="008D6C51"/>
    <w:rsid w:val="008E152F"/>
    <w:rsid w:val="008F19C4"/>
    <w:rsid w:val="0090585A"/>
    <w:rsid w:val="00912C37"/>
    <w:rsid w:val="009143F2"/>
    <w:rsid w:val="00925C4F"/>
    <w:rsid w:val="00954A80"/>
    <w:rsid w:val="009643DB"/>
    <w:rsid w:val="009671E8"/>
    <w:rsid w:val="00976FDD"/>
    <w:rsid w:val="00984E90"/>
    <w:rsid w:val="00992094"/>
    <w:rsid w:val="009B5F16"/>
    <w:rsid w:val="009C1809"/>
    <w:rsid w:val="009C4F51"/>
    <w:rsid w:val="009C5A30"/>
    <w:rsid w:val="009C7661"/>
    <w:rsid w:val="00A00706"/>
    <w:rsid w:val="00A05BC1"/>
    <w:rsid w:val="00A10DBC"/>
    <w:rsid w:val="00A276D1"/>
    <w:rsid w:val="00A3389D"/>
    <w:rsid w:val="00A33D58"/>
    <w:rsid w:val="00A46105"/>
    <w:rsid w:val="00A563C2"/>
    <w:rsid w:val="00A57147"/>
    <w:rsid w:val="00A62611"/>
    <w:rsid w:val="00A661E4"/>
    <w:rsid w:val="00A81A55"/>
    <w:rsid w:val="00A83EF0"/>
    <w:rsid w:val="00AB1836"/>
    <w:rsid w:val="00AD1646"/>
    <w:rsid w:val="00AF01A9"/>
    <w:rsid w:val="00AF5ACC"/>
    <w:rsid w:val="00B13157"/>
    <w:rsid w:val="00B14CC3"/>
    <w:rsid w:val="00B1626D"/>
    <w:rsid w:val="00B2021B"/>
    <w:rsid w:val="00B22AEA"/>
    <w:rsid w:val="00B619EA"/>
    <w:rsid w:val="00B62534"/>
    <w:rsid w:val="00B7160D"/>
    <w:rsid w:val="00B87B47"/>
    <w:rsid w:val="00B90D95"/>
    <w:rsid w:val="00B90F0E"/>
    <w:rsid w:val="00B92731"/>
    <w:rsid w:val="00BA684D"/>
    <w:rsid w:val="00BB5524"/>
    <w:rsid w:val="00BE353F"/>
    <w:rsid w:val="00BE6B5B"/>
    <w:rsid w:val="00BF46BB"/>
    <w:rsid w:val="00C01F08"/>
    <w:rsid w:val="00C02E25"/>
    <w:rsid w:val="00C14873"/>
    <w:rsid w:val="00C15102"/>
    <w:rsid w:val="00C2542F"/>
    <w:rsid w:val="00C61686"/>
    <w:rsid w:val="00C64454"/>
    <w:rsid w:val="00C91068"/>
    <w:rsid w:val="00C92BAD"/>
    <w:rsid w:val="00C94C94"/>
    <w:rsid w:val="00C97C9D"/>
    <w:rsid w:val="00CC1FF8"/>
    <w:rsid w:val="00CD3088"/>
    <w:rsid w:val="00CD7441"/>
    <w:rsid w:val="00CD786A"/>
    <w:rsid w:val="00D0281A"/>
    <w:rsid w:val="00D03A68"/>
    <w:rsid w:val="00D0690E"/>
    <w:rsid w:val="00D17DAF"/>
    <w:rsid w:val="00D205D4"/>
    <w:rsid w:val="00D43E41"/>
    <w:rsid w:val="00D61C15"/>
    <w:rsid w:val="00D65A25"/>
    <w:rsid w:val="00D70AA5"/>
    <w:rsid w:val="00DA4BF2"/>
    <w:rsid w:val="00DD6F80"/>
    <w:rsid w:val="00DE26EC"/>
    <w:rsid w:val="00DF4577"/>
    <w:rsid w:val="00DF5BA4"/>
    <w:rsid w:val="00E016DF"/>
    <w:rsid w:val="00E038E2"/>
    <w:rsid w:val="00E1022A"/>
    <w:rsid w:val="00E12333"/>
    <w:rsid w:val="00E14736"/>
    <w:rsid w:val="00E208C5"/>
    <w:rsid w:val="00E32FE2"/>
    <w:rsid w:val="00E4254B"/>
    <w:rsid w:val="00E43CC5"/>
    <w:rsid w:val="00E57C0E"/>
    <w:rsid w:val="00E73EB1"/>
    <w:rsid w:val="00E97643"/>
    <w:rsid w:val="00EA0C4B"/>
    <w:rsid w:val="00EA2D32"/>
    <w:rsid w:val="00EB1EDE"/>
    <w:rsid w:val="00EB4EB8"/>
    <w:rsid w:val="00EB77D4"/>
    <w:rsid w:val="00EC322E"/>
    <w:rsid w:val="00ED3FBB"/>
    <w:rsid w:val="00ED5A14"/>
    <w:rsid w:val="00ED7D17"/>
    <w:rsid w:val="00F109D2"/>
    <w:rsid w:val="00F12316"/>
    <w:rsid w:val="00F1357E"/>
    <w:rsid w:val="00F1524B"/>
    <w:rsid w:val="00F1694C"/>
    <w:rsid w:val="00F42C35"/>
    <w:rsid w:val="00F44E0B"/>
    <w:rsid w:val="00F47C38"/>
    <w:rsid w:val="00F63DBC"/>
    <w:rsid w:val="00F709A3"/>
    <w:rsid w:val="00F73F10"/>
    <w:rsid w:val="00F76806"/>
    <w:rsid w:val="00F8301C"/>
    <w:rsid w:val="00F8634E"/>
    <w:rsid w:val="00F9534F"/>
    <w:rsid w:val="00FB2A1A"/>
    <w:rsid w:val="00FB2AAF"/>
    <w:rsid w:val="00FB795B"/>
    <w:rsid w:val="00FD2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14D55"/>
  <w15:docId w15:val="{75F4406C-AB11-49C6-ABEC-52F2ADDC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1639</Words>
  <Characters>9836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18</cp:revision>
  <dcterms:created xsi:type="dcterms:W3CDTF">2023-03-21T09:58:00Z</dcterms:created>
  <dcterms:modified xsi:type="dcterms:W3CDTF">2023-06-12T10:14:00Z</dcterms:modified>
</cp:coreProperties>
</file>